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652E" w:rsidRDefault="00A8652E" w:rsidP="00A8652E">
      <w:pPr>
        <w:spacing w:after="0" w:line="360" w:lineRule="auto"/>
        <w:jc w:val="center"/>
      </w:pPr>
      <w:r>
        <w:t xml:space="preserve">Аннотация к рабочей программе </w:t>
      </w:r>
    </w:p>
    <w:p w:rsidR="00A8652E" w:rsidRDefault="00A8652E" w:rsidP="00A8652E">
      <w:pPr>
        <w:spacing w:after="0" w:line="360" w:lineRule="auto"/>
        <w:ind w:right="7"/>
        <w:jc w:val="center"/>
      </w:pPr>
      <w:r>
        <w:t xml:space="preserve">курса внеурочной деятельности «Дружина юных пожарных» </w:t>
      </w:r>
    </w:p>
    <w:p w:rsidR="00A8652E" w:rsidRDefault="00A8652E" w:rsidP="00A8652E">
      <w:pPr>
        <w:spacing w:after="0" w:line="360" w:lineRule="auto"/>
        <w:ind w:right="4"/>
        <w:jc w:val="center"/>
      </w:pPr>
      <w:r>
        <w:t xml:space="preserve">срок реализации 1 год </w:t>
      </w:r>
    </w:p>
    <w:p w:rsidR="00A8652E" w:rsidRDefault="00A8652E" w:rsidP="00A8652E">
      <w:pPr>
        <w:spacing w:after="0" w:line="360" w:lineRule="auto"/>
        <w:ind w:left="0" w:right="0" w:firstLine="566"/>
      </w:pPr>
      <w:r>
        <w:t>Рабочая программа курса внеурочной деятельности «Дружина юных пожарных» разработана на основе Федерального закона Российской Федерации «Об образовании в Российской Федерации» № 273-ФЗ от 29.12.2012 года (с последующими изменениями и дополнениями); Закона Республики Башкортостан «Об образовании в Республике Башкортостан» от 01.07.2013г. №696-з (с последующими изменениями); Федерального государственного образовательного стандарта основного общего образования (приказ Министерства образования и науки Российской Федерации от 17 декабря 2010 года № 1897, зарегистрированный Минюстом России 1 февраля 2011 года № 1964 «Об утверждении и введении в действие федерального государственного образовательного стандарта основного общего образования» (с изменениями от 29.12.2014 года, от 31.12.1015 года, от 11.12.2020 года); Постановления Главного государственного санитарного врача РФ от 28.09.2020 № 28 Об утверждении санитарных правил СП 2.4.3648-20 «</w:t>
      </w:r>
      <w:proofErr w:type="spellStart"/>
      <w:r>
        <w:t>Санитарно</w:t>
      </w:r>
      <w:proofErr w:type="spellEnd"/>
      <w:r>
        <w:t xml:space="preserve"> - эпидемиологические требования к организации воспитания и обучения, отдыха и оздоровления детей и молодежи»; Устава Муниципального общеобразовательного автономного учреждения средняя общеобразовательная школа № 7 городского округа город Неф</w:t>
      </w:r>
      <w:r w:rsidR="00F603EA">
        <w:t>текамск Республики Башкортостан</w:t>
      </w:r>
      <w:r>
        <w:t xml:space="preserve"> рабочей программы воспитания МОАУ СОШ №7 </w:t>
      </w:r>
      <w:r w:rsidRPr="00F603EA">
        <w:rPr>
          <w:bCs/>
        </w:rPr>
        <w:t>(утверждено директором МОАУ СОШ №7 ГО г. Нефтекамск, приказ от 29.08.202</w:t>
      </w:r>
      <w:r w:rsidR="00F603EA" w:rsidRPr="00F603EA">
        <w:rPr>
          <w:bCs/>
        </w:rPr>
        <w:t>5</w:t>
      </w:r>
      <w:r w:rsidRPr="00F603EA">
        <w:rPr>
          <w:bCs/>
        </w:rPr>
        <w:t>г. №</w:t>
      </w:r>
      <w:r w:rsidR="00F603EA" w:rsidRPr="00F603EA">
        <w:rPr>
          <w:bCs/>
        </w:rPr>
        <w:t>408</w:t>
      </w:r>
      <w:r w:rsidRPr="00F603EA">
        <w:rPr>
          <w:bCs/>
        </w:rPr>
        <w:t>)</w:t>
      </w:r>
      <w:r w:rsidRPr="00F603EA">
        <w:t>;</w:t>
      </w:r>
      <w:r>
        <w:t xml:space="preserve">  авторской программы В.А. Горского.  </w:t>
      </w:r>
    </w:p>
    <w:p w:rsidR="00A8652E" w:rsidRDefault="00A8652E" w:rsidP="00A8652E">
      <w:pPr>
        <w:spacing w:after="0" w:line="360" w:lineRule="auto"/>
        <w:ind w:left="0" w:right="0" w:firstLine="566"/>
      </w:pPr>
      <w:r>
        <w:t xml:space="preserve">Цель: формирование у воспитанников прочных и осознанных навыков безопасного поведения (профилактика пожаров и целесообразное поведение в условиях ЧС). </w:t>
      </w:r>
    </w:p>
    <w:p w:rsidR="00A8652E" w:rsidRDefault="00A8652E" w:rsidP="00A8652E">
      <w:pPr>
        <w:spacing w:after="0" w:line="360" w:lineRule="auto"/>
        <w:ind w:left="561" w:right="0"/>
      </w:pPr>
      <w:r>
        <w:t xml:space="preserve">Задачи:  </w:t>
      </w:r>
    </w:p>
    <w:p w:rsidR="00A8652E" w:rsidRDefault="00A8652E" w:rsidP="00A8652E">
      <w:pPr>
        <w:numPr>
          <w:ilvl w:val="0"/>
          <w:numId w:val="1"/>
        </w:numPr>
        <w:spacing w:after="0" w:line="360" w:lineRule="auto"/>
        <w:ind w:right="0" w:firstLine="566"/>
      </w:pPr>
      <w:r>
        <w:t xml:space="preserve">вовлечение подростков в разнообразные формы работы ДЮП; </w:t>
      </w:r>
    </w:p>
    <w:p w:rsidR="00A8652E" w:rsidRDefault="00A8652E" w:rsidP="00A8652E">
      <w:pPr>
        <w:numPr>
          <w:ilvl w:val="0"/>
          <w:numId w:val="1"/>
        </w:numPr>
        <w:spacing w:after="0" w:line="360" w:lineRule="auto"/>
        <w:ind w:right="0" w:firstLine="566"/>
      </w:pPr>
      <w:r>
        <w:t xml:space="preserve">формирование </w:t>
      </w:r>
      <w:r>
        <w:tab/>
        <w:t xml:space="preserve">гармонично </w:t>
      </w:r>
      <w:r>
        <w:tab/>
        <w:t xml:space="preserve">развитой </w:t>
      </w:r>
      <w:r>
        <w:tab/>
        <w:t xml:space="preserve">личности </w:t>
      </w:r>
      <w:r>
        <w:tab/>
        <w:t xml:space="preserve">с четкой </w:t>
      </w:r>
      <w:r>
        <w:tab/>
        <w:t xml:space="preserve">гражданско-патриотической позицией; </w:t>
      </w:r>
    </w:p>
    <w:p w:rsidR="00A8652E" w:rsidRDefault="00A8652E" w:rsidP="00A8652E">
      <w:pPr>
        <w:numPr>
          <w:ilvl w:val="0"/>
          <w:numId w:val="1"/>
        </w:numPr>
        <w:spacing w:after="0" w:line="360" w:lineRule="auto"/>
        <w:ind w:left="0" w:right="0" w:firstLine="851"/>
      </w:pPr>
      <w:r>
        <w:t xml:space="preserve">предоставление возможности каждому ребенку попробовать себя в различных видах деятельности и подобрать направление, наиболее соответствующее развитию его интересов и способностей; </w:t>
      </w:r>
    </w:p>
    <w:p w:rsidR="00A8652E" w:rsidRDefault="00A8652E" w:rsidP="00A8652E">
      <w:pPr>
        <w:numPr>
          <w:ilvl w:val="0"/>
          <w:numId w:val="1"/>
        </w:numPr>
        <w:spacing w:after="0" w:line="360" w:lineRule="auto"/>
        <w:ind w:left="0" w:right="0" w:firstLine="842"/>
      </w:pPr>
      <w:r>
        <w:t xml:space="preserve">ориентирование подростков на приобретение социально-значимой профессии пожарного-спасателя (от увлечения к профессии). </w:t>
      </w:r>
    </w:p>
    <w:p w:rsidR="00A8652E" w:rsidRDefault="00A8652E" w:rsidP="00A8652E">
      <w:pPr>
        <w:spacing w:after="0" w:line="360" w:lineRule="auto"/>
        <w:ind w:left="561" w:right="0"/>
      </w:pPr>
      <w:r>
        <w:t xml:space="preserve">Образовательные задачи: </w:t>
      </w:r>
    </w:p>
    <w:p w:rsidR="00A8652E" w:rsidRDefault="00A8652E" w:rsidP="00A8652E">
      <w:pPr>
        <w:numPr>
          <w:ilvl w:val="0"/>
          <w:numId w:val="2"/>
        </w:numPr>
        <w:spacing w:after="0" w:line="360" w:lineRule="auto"/>
        <w:ind w:left="690" w:right="0" w:firstLine="161"/>
      </w:pPr>
      <w:r>
        <w:t xml:space="preserve">формирование навыков </w:t>
      </w:r>
      <w:proofErr w:type="spellStart"/>
      <w:r>
        <w:t>пожаробезопасного</w:t>
      </w:r>
      <w:proofErr w:type="spellEnd"/>
      <w:r>
        <w:t xml:space="preserve"> поведения;</w:t>
      </w:r>
    </w:p>
    <w:p w:rsidR="00A8652E" w:rsidRDefault="00A8652E" w:rsidP="00A8652E">
      <w:pPr>
        <w:numPr>
          <w:ilvl w:val="0"/>
          <w:numId w:val="2"/>
        </w:numPr>
        <w:spacing w:after="0" w:line="360" w:lineRule="auto"/>
        <w:ind w:left="690" w:right="0" w:firstLine="161"/>
      </w:pPr>
      <w:r>
        <w:t xml:space="preserve">формирование навыков действия в ЧС; </w:t>
      </w:r>
    </w:p>
    <w:p w:rsidR="00A8652E" w:rsidRDefault="00A8652E" w:rsidP="00A8652E">
      <w:pPr>
        <w:numPr>
          <w:ilvl w:val="0"/>
          <w:numId w:val="2"/>
        </w:numPr>
        <w:spacing w:after="0" w:line="360" w:lineRule="auto"/>
        <w:ind w:left="690" w:right="0" w:firstLine="161"/>
      </w:pPr>
      <w:r>
        <w:lastRenderedPageBreak/>
        <w:t xml:space="preserve">формирование умения оказания первой медицинской помощи; </w:t>
      </w:r>
    </w:p>
    <w:p w:rsidR="00A8652E" w:rsidRDefault="00A8652E" w:rsidP="00A8652E">
      <w:pPr>
        <w:spacing w:after="0" w:line="360" w:lineRule="auto"/>
        <w:ind w:left="551" w:right="0" w:firstLine="0"/>
      </w:pPr>
      <w:r>
        <w:t xml:space="preserve">Воспитательные: </w:t>
      </w:r>
    </w:p>
    <w:p w:rsidR="00A8652E" w:rsidRDefault="00A8652E" w:rsidP="00A8652E">
      <w:pPr>
        <w:numPr>
          <w:ilvl w:val="0"/>
          <w:numId w:val="2"/>
        </w:numPr>
        <w:spacing w:after="0" w:line="360" w:lineRule="auto"/>
        <w:ind w:left="851" w:right="0"/>
      </w:pPr>
      <w:r>
        <w:t xml:space="preserve">организация досуговой деятельности учащихся; </w:t>
      </w:r>
    </w:p>
    <w:p w:rsidR="00A8652E" w:rsidRDefault="00A8652E" w:rsidP="00A8652E">
      <w:pPr>
        <w:numPr>
          <w:ilvl w:val="0"/>
          <w:numId w:val="2"/>
        </w:numPr>
        <w:spacing w:after="0" w:line="360" w:lineRule="auto"/>
        <w:ind w:left="851" w:right="0"/>
      </w:pPr>
      <w:r>
        <w:t xml:space="preserve">гражданско-патриотическое воспитание; Развивающие: </w:t>
      </w:r>
    </w:p>
    <w:p w:rsidR="00A8652E" w:rsidRDefault="00A8652E" w:rsidP="00A8652E">
      <w:pPr>
        <w:numPr>
          <w:ilvl w:val="0"/>
          <w:numId w:val="2"/>
        </w:numPr>
        <w:spacing w:after="0" w:line="360" w:lineRule="auto"/>
        <w:ind w:left="851" w:right="0"/>
      </w:pPr>
      <w:r>
        <w:t xml:space="preserve">всестороннее развитие личности ребенка; </w:t>
      </w:r>
    </w:p>
    <w:p w:rsidR="00A8652E" w:rsidRDefault="00A8652E" w:rsidP="00A8652E">
      <w:pPr>
        <w:numPr>
          <w:ilvl w:val="0"/>
          <w:numId w:val="2"/>
        </w:numPr>
        <w:spacing w:after="0" w:line="360" w:lineRule="auto"/>
        <w:ind w:left="0" w:right="0" w:firstLine="851"/>
      </w:pPr>
      <w:r>
        <w:t xml:space="preserve">развитие представлений о профессиях, направленных на защиту жизни, здоровья и безопасности человека и окружающей среды.  </w:t>
      </w:r>
    </w:p>
    <w:p w:rsidR="00A8652E" w:rsidRDefault="00A8652E" w:rsidP="00A8652E">
      <w:pPr>
        <w:spacing w:after="0" w:line="360" w:lineRule="auto"/>
        <w:ind w:left="561" w:right="0" w:hanging="561"/>
      </w:pPr>
      <w:r>
        <w:t xml:space="preserve">          Возрастная группа обучающихся 11-12 лет, 6 класс.  </w:t>
      </w:r>
    </w:p>
    <w:p w:rsidR="00A8652E" w:rsidRPr="001E702D" w:rsidRDefault="00A8652E" w:rsidP="00A8652E">
      <w:pPr>
        <w:spacing w:after="0" w:line="360" w:lineRule="auto"/>
        <w:ind w:left="0" w:right="0" w:firstLine="566"/>
      </w:pPr>
      <w:bookmarkStart w:id="0" w:name="_GoBack"/>
      <w:r w:rsidRPr="001E702D">
        <w:t xml:space="preserve">Программа рассчитана на 1 год, реализуется в объеме </w:t>
      </w:r>
      <w:r w:rsidR="001E702D" w:rsidRPr="001E702D">
        <w:t>68</w:t>
      </w:r>
      <w:r w:rsidRPr="001E702D">
        <w:t xml:space="preserve"> часов. Занятия проходят </w:t>
      </w:r>
      <w:r w:rsidR="001E702D" w:rsidRPr="001E702D">
        <w:t xml:space="preserve">2 </w:t>
      </w:r>
      <w:r w:rsidR="00F603EA" w:rsidRPr="001E702D">
        <w:t>раз</w:t>
      </w:r>
      <w:r w:rsidR="001E702D" w:rsidRPr="001E702D">
        <w:t>а в неделю.</w:t>
      </w:r>
    </w:p>
    <w:bookmarkEnd w:id="0"/>
    <w:p w:rsidR="00F12C76" w:rsidRDefault="00F12C76" w:rsidP="006C0B77">
      <w:pPr>
        <w:spacing w:after="0"/>
        <w:ind w:firstLine="709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474073"/>
    <w:multiLevelType w:val="hybridMultilevel"/>
    <w:tmpl w:val="8578DF40"/>
    <w:lvl w:ilvl="0" w:tplc="1AA47AFA">
      <w:start w:val="1"/>
      <w:numFmt w:val="bullet"/>
      <w:lvlText w:val="-"/>
      <w:lvlJc w:val="left"/>
      <w:pPr>
        <w:ind w:left="69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5158328E">
      <w:start w:val="1"/>
      <w:numFmt w:val="bullet"/>
      <w:lvlText w:val="o"/>
      <w:lvlJc w:val="left"/>
      <w:pPr>
        <w:ind w:left="164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C1B6F268">
      <w:start w:val="1"/>
      <w:numFmt w:val="bullet"/>
      <w:lvlText w:val="▪"/>
      <w:lvlJc w:val="left"/>
      <w:pPr>
        <w:ind w:left="236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114274B4">
      <w:start w:val="1"/>
      <w:numFmt w:val="bullet"/>
      <w:lvlText w:val="•"/>
      <w:lvlJc w:val="left"/>
      <w:pPr>
        <w:ind w:left="308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9DF89920">
      <w:start w:val="1"/>
      <w:numFmt w:val="bullet"/>
      <w:lvlText w:val="o"/>
      <w:lvlJc w:val="left"/>
      <w:pPr>
        <w:ind w:left="380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CFF80D78">
      <w:start w:val="1"/>
      <w:numFmt w:val="bullet"/>
      <w:lvlText w:val="▪"/>
      <w:lvlJc w:val="left"/>
      <w:pPr>
        <w:ind w:left="452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070CADDC">
      <w:start w:val="1"/>
      <w:numFmt w:val="bullet"/>
      <w:lvlText w:val="•"/>
      <w:lvlJc w:val="left"/>
      <w:pPr>
        <w:ind w:left="524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49EA24C0">
      <w:start w:val="1"/>
      <w:numFmt w:val="bullet"/>
      <w:lvlText w:val="o"/>
      <w:lvlJc w:val="left"/>
      <w:pPr>
        <w:ind w:left="596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5E3E0330">
      <w:start w:val="1"/>
      <w:numFmt w:val="bullet"/>
      <w:lvlText w:val="▪"/>
      <w:lvlJc w:val="left"/>
      <w:pPr>
        <w:ind w:left="668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53872057"/>
    <w:multiLevelType w:val="hybridMultilevel"/>
    <w:tmpl w:val="2C809FB6"/>
    <w:lvl w:ilvl="0" w:tplc="74649F6C">
      <w:start w:val="1"/>
      <w:numFmt w:val="decimal"/>
      <w:lvlText w:val="%1)"/>
      <w:lvlJc w:val="left"/>
      <w:pPr>
        <w:ind w:left="27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7C786D54">
      <w:start w:val="1"/>
      <w:numFmt w:val="lowerLetter"/>
      <w:lvlText w:val="%2"/>
      <w:lvlJc w:val="left"/>
      <w:pPr>
        <w:ind w:left="164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C92A017C">
      <w:start w:val="1"/>
      <w:numFmt w:val="lowerRoman"/>
      <w:lvlText w:val="%3"/>
      <w:lvlJc w:val="left"/>
      <w:pPr>
        <w:ind w:left="236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71DA1FAC">
      <w:start w:val="1"/>
      <w:numFmt w:val="decimal"/>
      <w:lvlText w:val="%4"/>
      <w:lvlJc w:val="left"/>
      <w:pPr>
        <w:ind w:left="308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8968D0AC">
      <w:start w:val="1"/>
      <w:numFmt w:val="lowerLetter"/>
      <w:lvlText w:val="%5"/>
      <w:lvlJc w:val="left"/>
      <w:pPr>
        <w:ind w:left="380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F5EACDB6">
      <w:start w:val="1"/>
      <w:numFmt w:val="lowerRoman"/>
      <w:lvlText w:val="%6"/>
      <w:lvlJc w:val="left"/>
      <w:pPr>
        <w:ind w:left="452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71006FCE">
      <w:start w:val="1"/>
      <w:numFmt w:val="decimal"/>
      <w:lvlText w:val="%7"/>
      <w:lvlJc w:val="left"/>
      <w:pPr>
        <w:ind w:left="524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897E1D26">
      <w:start w:val="1"/>
      <w:numFmt w:val="lowerLetter"/>
      <w:lvlText w:val="%8"/>
      <w:lvlJc w:val="left"/>
      <w:pPr>
        <w:ind w:left="596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8564E45A">
      <w:start w:val="1"/>
      <w:numFmt w:val="lowerRoman"/>
      <w:lvlText w:val="%9"/>
      <w:lvlJc w:val="left"/>
      <w:pPr>
        <w:ind w:left="668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8652E"/>
    <w:rsid w:val="001043E1"/>
    <w:rsid w:val="00185B27"/>
    <w:rsid w:val="001E702D"/>
    <w:rsid w:val="006C0B77"/>
    <w:rsid w:val="008242FF"/>
    <w:rsid w:val="008357F4"/>
    <w:rsid w:val="00870751"/>
    <w:rsid w:val="00922C48"/>
    <w:rsid w:val="00A8652E"/>
    <w:rsid w:val="00B915B7"/>
    <w:rsid w:val="00CA3696"/>
    <w:rsid w:val="00EA59DF"/>
    <w:rsid w:val="00EE4070"/>
    <w:rsid w:val="00F12C76"/>
    <w:rsid w:val="00F603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96A62"/>
  <w15:docId w15:val="{5679E4C5-23DB-4470-835F-7F561FBC4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652E"/>
    <w:pPr>
      <w:spacing w:after="158" w:line="256" w:lineRule="auto"/>
      <w:ind w:left="10" w:right="9" w:hanging="10"/>
      <w:jc w:val="both"/>
    </w:pPr>
    <w:rPr>
      <w:rFonts w:ascii="Times New Roman" w:eastAsia="Times New Roman" w:hAnsi="Times New Roman" w:cs="Times New Roman"/>
      <w:color w:val="000000"/>
      <w:kern w:val="2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03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603EA"/>
    <w:rPr>
      <w:rFonts w:ascii="Segoe UI" w:eastAsia="Times New Roman" w:hAnsi="Segoe UI" w:cs="Segoe UI"/>
      <w:color w:val="000000"/>
      <w:kern w:val="2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520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405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HP</cp:lastModifiedBy>
  <cp:revision>2</cp:revision>
  <cp:lastPrinted>2025-09-19T06:33:00Z</cp:lastPrinted>
  <dcterms:created xsi:type="dcterms:W3CDTF">2025-09-09T05:26:00Z</dcterms:created>
  <dcterms:modified xsi:type="dcterms:W3CDTF">2025-09-21T03:50:00Z</dcterms:modified>
</cp:coreProperties>
</file>